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Kasparas Juodsnukis</w:t>
      </w:r>
    </w:p>
    <w:p>
      <w:pPr>
        <w:pStyle w:val="Heading2"/>
      </w:pPr>
      <w:r>
        <w:t>Professional Profile</w:t>
      </w:r>
    </w:p>
    <w:p>
      <w:r>
        <w:t>Experienced poker dealer with more than 3 years of practical dealing experience across poker clubs, casino tables, and private cash games. Skilled in Texas Hold'em, 4-Card and 5-Card Omaha, blackjack, chip handling, rake collection, fast pot calculations, and maintaining an enjoyable, professional table atmosphere. Strong work ethic, excellent teamwork, quick learner, and comfortable working long day or night shifts.</w:t>
      </w:r>
    </w:p>
    <w:p>
      <w:pPr>
        <w:pStyle w:val="Heading2"/>
      </w:pPr>
      <w:r>
        <w:t>Professional Experience</w:t>
      </w:r>
    </w:p>
    <w:p>
      <w:r>
        <w:rPr>
          <w:b/>
        </w:rPr>
        <w:t>Texas Hold'em Dealer — Lion Poker (1 Year)</w:t>
      </w:r>
    </w:p>
    <w:p>
      <w:pPr>
        <w:pStyle w:val="ListBullet"/>
      </w:pPr>
      <w:r>
        <w:t>Professional dealing and game management</w:t>
      </w:r>
    </w:p>
    <w:p>
      <w:pPr>
        <w:pStyle w:val="ListBullet"/>
      </w:pPr>
      <w:r>
        <w:t>Fast chip counting and pot calculations</w:t>
      </w:r>
    </w:p>
    <w:p>
      <w:pPr>
        <w:pStyle w:val="ListBullet"/>
      </w:pPr>
      <w:r>
        <w:t>Excellent player communication</w:t>
      </w:r>
    </w:p>
    <w:p>
      <w:pPr>
        <w:pStyle w:val="ListBullet"/>
      </w:pPr>
      <w:r>
        <w:t>Maintained fairness, pace and table control</w:t>
      </w:r>
    </w:p>
    <w:p>
      <w:r>
        <w:rPr>
          <w:b/>
        </w:rPr>
        <w:t>Texas Hold'em Dealer — Poker Garden (6 Months)</w:t>
      </w:r>
    </w:p>
    <w:p>
      <w:pPr>
        <w:pStyle w:val="ListBullet"/>
      </w:pPr>
      <w:r>
        <w:t>Professional dealing and game management</w:t>
      </w:r>
    </w:p>
    <w:p>
      <w:pPr>
        <w:pStyle w:val="ListBullet"/>
      </w:pPr>
      <w:r>
        <w:t>Fast chip counting and pot calculations</w:t>
      </w:r>
    </w:p>
    <w:p>
      <w:pPr>
        <w:pStyle w:val="ListBullet"/>
      </w:pPr>
      <w:r>
        <w:t>Excellent player communication</w:t>
      </w:r>
    </w:p>
    <w:p>
      <w:pPr>
        <w:pStyle w:val="ListBullet"/>
      </w:pPr>
      <w:r>
        <w:t>Maintained fairness, pace and table control</w:t>
      </w:r>
    </w:p>
    <w:p>
      <w:r>
        <w:rPr>
          <w:b/>
        </w:rPr>
        <w:t>Texas Hold'em Dealer — Dark Poker (6 Months)</w:t>
      </w:r>
    </w:p>
    <w:p>
      <w:pPr>
        <w:pStyle w:val="ListBullet"/>
      </w:pPr>
      <w:r>
        <w:t>Professional dealing and game management</w:t>
      </w:r>
    </w:p>
    <w:p>
      <w:pPr>
        <w:pStyle w:val="ListBullet"/>
      </w:pPr>
      <w:r>
        <w:t>Fast chip counting and pot calculations</w:t>
      </w:r>
    </w:p>
    <w:p>
      <w:pPr>
        <w:pStyle w:val="ListBullet"/>
      </w:pPr>
      <w:r>
        <w:t>Excellent player communication</w:t>
      </w:r>
    </w:p>
    <w:p>
      <w:pPr>
        <w:pStyle w:val="ListBullet"/>
      </w:pPr>
      <w:r>
        <w:t>Maintained fairness, pace and table control</w:t>
      </w:r>
    </w:p>
    <w:p>
      <w:r>
        <w:rPr>
          <w:b/>
        </w:rPr>
        <w:t>4-Card &amp; 5-Card Omaha Dealer — Private Underground Cash Games (1.5 Years)</w:t>
      </w:r>
    </w:p>
    <w:p>
      <w:pPr>
        <w:pStyle w:val="ListBullet"/>
      </w:pPr>
      <w:r>
        <w:t>Professional dealing and game management</w:t>
      </w:r>
    </w:p>
    <w:p>
      <w:pPr>
        <w:pStyle w:val="ListBullet"/>
      </w:pPr>
      <w:r>
        <w:t>Fast chip counting and pot calculations</w:t>
      </w:r>
    </w:p>
    <w:p>
      <w:pPr>
        <w:pStyle w:val="ListBullet"/>
      </w:pPr>
      <w:r>
        <w:t>Excellent player communication</w:t>
      </w:r>
    </w:p>
    <w:p>
      <w:pPr>
        <w:pStyle w:val="ListBullet"/>
      </w:pPr>
      <w:r>
        <w:t>Maintained fairness, pace and table control</w:t>
      </w:r>
    </w:p>
    <w:p>
      <w:r>
        <w:rPr>
          <w:b/>
        </w:rPr>
        <w:t>Blackjack Dealer — Evolution Lithuania (2 Months)</w:t>
      </w:r>
    </w:p>
    <w:p>
      <w:pPr>
        <w:pStyle w:val="ListBullet"/>
      </w:pPr>
      <w:r>
        <w:t>Professional dealing and game management</w:t>
      </w:r>
    </w:p>
    <w:p>
      <w:pPr>
        <w:pStyle w:val="ListBullet"/>
      </w:pPr>
      <w:r>
        <w:t>Fast chip counting and pot calculations</w:t>
      </w:r>
    </w:p>
    <w:p>
      <w:pPr>
        <w:pStyle w:val="ListBullet"/>
      </w:pPr>
      <w:r>
        <w:t>Excellent player communication</w:t>
      </w:r>
    </w:p>
    <w:p>
      <w:pPr>
        <w:pStyle w:val="ListBullet"/>
      </w:pPr>
      <w:r>
        <w:t>Maintained fairness, pace and table control</w:t>
      </w:r>
    </w:p>
    <w:p>
      <w:pPr>
        <w:pStyle w:val="Heading2"/>
      </w:pPr>
      <w:r>
        <w:t>Education</w:t>
      </w:r>
    </w:p>
    <w:p>
      <w:r>
        <w:t>Ugnės Karvelis Gimnazija</w:t>
        <w:br/>
        <w:t>Kaunas College (1 year of studies)</w:t>
      </w:r>
    </w:p>
    <w:p>
      <w:pPr>
        <w:pStyle w:val="Heading2"/>
      </w:pPr>
      <w:r>
        <w:t>Skills</w:t>
      </w:r>
    </w:p>
    <w:p>
      <w:pPr>
        <w:pStyle w:val="ListBullet"/>
      </w:pPr>
      <w:r>
        <w:t>Texas Hold'em</w:t>
      </w:r>
    </w:p>
    <w:p>
      <w:pPr>
        <w:pStyle w:val="ListBullet"/>
      </w:pPr>
      <w:r>
        <w:t>Omaha 4/5 Card</w:t>
      </w:r>
    </w:p>
    <w:p>
      <w:pPr>
        <w:pStyle w:val="ListBullet"/>
      </w:pPr>
      <w:r>
        <w:t>Blackjack</w:t>
      </w:r>
    </w:p>
    <w:p>
      <w:pPr>
        <w:pStyle w:val="ListBullet"/>
      </w:pPr>
      <w:r>
        <w:t>Rake collection</w:t>
      </w:r>
    </w:p>
    <w:p>
      <w:pPr>
        <w:pStyle w:val="ListBullet"/>
      </w:pPr>
      <w:r>
        <w:t>Fast chip counting</w:t>
      </w:r>
    </w:p>
    <w:p>
      <w:pPr>
        <w:pStyle w:val="ListBullet"/>
      </w:pPr>
      <w:r>
        <w:t>Professional dealing</w:t>
      </w:r>
    </w:p>
    <w:p>
      <w:pPr>
        <w:pStyle w:val="ListBullet"/>
      </w:pPr>
      <w:r>
        <w:t>Reading table atmosphere</w:t>
      </w:r>
    </w:p>
    <w:p>
      <w:pPr>
        <w:pStyle w:val="ListBullet"/>
      </w:pPr>
      <w:r>
        <w:t>Teamwork</w:t>
      </w:r>
    </w:p>
    <w:p>
      <w:pPr>
        <w:pStyle w:val="ListBullet"/>
      </w:pPr>
      <w:r>
        <w:t>Attention to detail</w:t>
      </w:r>
    </w:p>
    <w:p>
      <w:pPr>
        <w:pStyle w:val="ListBullet"/>
      </w:pPr>
      <w:r>
        <w:t>Able to work day/night/weekends</w:t>
      </w:r>
    </w:p>
    <w:p>
      <w:pPr>
        <w:pStyle w:val="ListBullet"/>
      </w:pPr>
      <w:r>
        <w:t>Driving Licence Category B</w:t>
      </w:r>
    </w:p>
    <w:p>
      <w:pPr>
        <w:pStyle w:val="Heading2"/>
      </w:pPr>
      <w:r>
        <w:t>Languages</w:t>
      </w:r>
    </w:p>
    <w:p>
      <w:r>
        <w:t>Lithuanian — Native</w:t>
        <w:br/>
        <w:t>English — B2</w:t>
      </w:r>
    </w:p>
    <w:p>
      <w:pPr>
        <w:pStyle w:val="Heading2"/>
      </w:pPr>
      <w:r>
        <w:t>Additional Information</w:t>
      </w:r>
    </w:p>
    <w:p>
      <w:r>
        <w:t>Age: 22</w:t>
        <w:br/>
        <w:t>Nationality: Lithuanian</w:t>
        <w:br/>
        <w:t>Available for any shift and long-term employment.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